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F7A18" w:rsidRDefault="00F910E9">
      <w:pPr>
        <w:jc w:val="center"/>
        <w:rPr>
          <w:b/>
          <w:highlight w:val="white"/>
          <w:u w:val="single"/>
        </w:rPr>
      </w:pPr>
      <w:bookmarkStart w:id="0" w:name="_heading=h.gjdgxs" w:colFirst="0" w:colLast="0"/>
      <w:bookmarkEnd w:id="0"/>
      <w:r>
        <w:rPr>
          <w:b/>
          <w:highlight w:val="white"/>
          <w:u w:val="single"/>
        </w:rPr>
        <w:t>BIBLIOGRAFÍA PARA EXAMEN INGRESO RISAM 2021</w:t>
      </w:r>
    </w:p>
    <w:p w14:paraId="00000002" w14:textId="77777777" w:rsidR="000F7A18" w:rsidRDefault="00F910E9">
      <w:pPr>
        <w:jc w:val="center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PSICOLOGÍA</w:t>
      </w:r>
    </w:p>
    <w:p w14:paraId="00000003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ABRAMOVICH, V. (2006). Una aproximación al enfoque de derechos en las estrategias y políticas de desarrollo. Revista de la CEPAL N° 88.</w:t>
      </w:r>
    </w:p>
    <w:p w14:paraId="00000004" w14:textId="77777777" w:rsidR="000F7A18" w:rsidRDefault="00F910E9">
      <w:pPr>
        <w:numPr>
          <w:ilvl w:val="0"/>
          <w:numId w:val="1"/>
        </w:numPr>
        <w:spacing w:after="0"/>
        <w:jc w:val="both"/>
        <w:rPr>
          <w:highlight w:val="white"/>
        </w:rPr>
      </w:pPr>
      <w:r>
        <w:rPr>
          <w:highlight w:val="white"/>
        </w:rPr>
        <w:t xml:space="preserve">ALMEIDA FILHO, N.; PAIM, J. (1999) La crisis de la salud pública y el movimiento de </w:t>
      </w:r>
      <w:proofErr w:type="gramStart"/>
      <w:r>
        <w:rPr>
          <w:highlight w:val="white"/>
        </w:rPr>
        <w:t>la  salud</w:t>
      </w:r>
      <w:proofErr w:type="gramEnd"/>
      <w:r>
        <w:rPr>
          <w:highlight w:val="white"/>
        </w:rPr>
        <w:t xml:space="preserve"> colectiva en Latinoamérica</w:t>
      </w:r>
      <w:r>
        <w:rPr>
          <w:highlight w:val="white"/>
        </w:rPr>
        <w:t xml:space="preserve">. Cuadernos Médico Sociales 75 – CESS.  </w:t>
      </w:r>
    </w:p>
    <w:p w14:paraId="00000005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AMARANTE, </w:t>
      </w:r>
      <w:proofErr w:type="gramStart"/>
      <w:r>
        <w:rPr>
          <w:highlight w:val="white"/>
        </w:rPr>
        <w:t>P.(</w:t>
      </w:r>
      <w:proofErr w:type="gramEnd"/>
      <w:r>
        <w:rPr>
          <w:highlight w:val="white"/>
        </w:rPr>
        <w:t xml:space="preserve">2009) Superar el manicomio. Salud Mental y atención psicosocial. Editorial </w:t>
      </w:r>
      <w:proofErr w:type="spellStart"/>
      <w:r>
        <w:rPr>
          <w:highlight w:val="white"/>
        </w:rPr>
        <w:t>Topía</w:t>
      </w:r>
      <w:proofErr w:type="spellEnd"/>
      <w:r>
        <w:rPr>
          <w:highlight w:val="white"/>
        </w:rPr>
        <w:t xml:space="preserve">, Buenos Aires. </w:t>
      </w:r>
    </w:p>
    <w:p w14:paraId="00000006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ANTONIETTI, M. (2011) “El tóxico, la pereza y la felicidad”. 3er Congreso Internacional de Investigación.</w:t>
      </w:r>
      <w:r>
        <w:rPr>
          <w:highlight w:val="white"/>
        </w:rPr>
        <w:t xml:space="preserve"> La Plata. Disponible en Memoria Académica: http://www.memoria.fahce.unlp.edu.ar/trab_eventos/ev.1487/ev.1487.pdf El tóxico, la pereza y la felicidad.</w:t>
      </w:r>
    </w:p>
    <w:p w14:paraId="00000007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ARDILA, S., GALENDE, E. (2009). El concepto de Comunidad en la Salud Mental Comunitaria. En http://www.un</w:t>
      </w:r>
      <w:r>
        <w:rPr>
          <w:highlight w:val="white"/>
        </w:rPr>
        <w:t xml:space="preserve">la.edu.ar/saludmentalcomunidad/RevistaSaludMental-y-Comunidad. 11/11/2009. Págs. 39-50.  </w:t>
      </w:r>
    </w:p>
    <w:p w14:paraId="00000008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ASE I. y BURIJOVICH, J. (2009). La estrategia de Atención Primaria de la Salud: ¿progresividad o regresividad en el derecho a la </w:t>
      </w:r>
      <w:proofErr w:type="gramStart"/>
      <w:r>
        <w:rPr>
          <w:highlight w:val="white"/>
        </w:rPr>
        <w:t>salud?.</w:t>
      </w:r>
      <w:proofErr w:type="gramEnd"/>
      <w:r>
        <w:rPr>
          <w:highlight w:val="white"/>
        </w:rPr>
        <w:t xml:space="preserve"> Salud Colectiva, 5 (1): 27-47</w:t>
      </w:r>
      <w:r>
        <w:rPr>
          <w:highlight w:val="white"/>
        </w:rPr>
        <w:t xml:space="preserve">. En: http://www.scielo.org.ar/pdf/sc/v5n1/v5n1a03.pdf </w:t>
      </w:r>
    </w:p>
    <w:p w14:paraId="00000009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AUSBURGUER A. GERLERO S. (2005). La construcción interdisciplinaria: potencialidades para la epidemiología en salud mental. </w:t>
      </w:r>
      <w:proofErr w:type="spellStart"/>
      <w:r>
        <w:rPr>
          <w:highlight w:val="white"/>
        </w:rPr>
        <w:t>Kairós</w:t>
      </w:r>
      <w:proofErr w:type="spellEnd"/>
      <w:r>
        <w:rPr>
          <w:highlight w:val="white"/>
        </w:rPr>
        <w:t>, Revista de Temas Sociales. Universidad Nacional de San Luis. Año 9.</w:t>
      </w:r>
    </w:p>
    <w:p w14:paraId="0000000A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proofErr w:type="gramStart"/>
      <w:r>
        <w:rPr>
          <w:highlight w:val="white"/>
        </w:rPr>
        <w:t>BANG,C</w:t>
      </w:r>
      <w:proofErr w:type="gramEnd"/>
      <w:r>
        <w:rPr>
          <w:highlight w:val="white"/>
        </w:rPr>
        <w:t xml:space="preserve">; STOLKINER, A. (2013) Aportes para pensar la participación comunitaria en salud/salud mental desde la perspectiva en redes. Buenos Aires: Ciencia, docencia y tecnología. N° 15. </w:t>
      </w:r>
    </w:p>
    <w:p w14:paraId="0000000B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BASAGLIA, F. (2008) La condena de ser loco y pobre. Alternativas al Man</w:t>
      </w:r>
      <w:r>
        <w:rPr>
          <w:highlight w:val="white"/>
        </w:rPr>
        <w:t xml:space="preserve">icomio” Topia Editorial, Buenos Aires - Conferencias: Las técnicas psiquiátricas como instrumentos de liberación u </w:t>
      </w:r>
      <w:proofErr w:type="gramStart"/>
      <w:r>
        <w:rPr>
          <w:highlight w:val="white"/>
        </w:rPr>
        <w:t>opresión;  El</w:t>
      </w:r>
      <w:proofErr w:type="gramEnd"/>
      <w:r>
        <w:rPr>
          <w:highlight w:val="white"/>
        </w:rPr>
        <w:t xml:space="preserve"> trabajo del equipo de psiquiatría en la comunidad; Análisis crítico de la institución psiquiátrica; La integración de la psiqui</w:t>
      </w:r>
      <w:r>
        <w:rPr>
          <w:highlight w:val="white"/>
        </w:rPr>
        <w:t>atría en los programas de salud pública; Poder y violencia en el Hospital Psiquiátrico</w:t>
      </w:r>
    </w:p>
    <w:p w14:paraId="0000000C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BECERRA, G. (2015). Enrique </w:t>
      </w:r>
      <w:proofErr w:type="spellStart"/>
      <w:r>
        <w:rPr>
          <w:highlight w:val="white"/>
        </w:rPr>
        <w:t>Pichon-Rivière</w:t>
      </w:r>
      <w:proofErr w:type="spellEnd"/>
      <w:r>
        <w:rPr>
          <w:highlight w:val="white"/>
        </w:rPr>
        <w:t xml:space="preserve">: los orígenes de la psicología </w:t>
      </w:r>
      <w:proofErr w:type="gramStart"/>
      <w:r>
        <w:rPr>
          <w:highlight w:val="white"/>
        </w:rPr>
        <w:t>social  argentina</w:t>
      </w:r>
      <w:proofErr w:type="gramEnd"/>
      <w:r>
        <w:rPr>
          <w:highlight w:val="white"/>
        </w:rPr>
        <w:t xml:space="preserve">. La Plata: Revista Latinoamericana de Metodología de las </w:t>
      </w:r>
      <w:proofErr w:type="gramStart"/>
      <w:r>
        <w:rPr>
          <w:highlight w:val="white"/>
        </w:rPr>
        <w:t>Ciencias  Sociales</w:t>
      </w:r>
      <w:proofErr w:type="gramEnd"/>
      <w:r>
        <w:rPr>
          <w:highlight w:val="white"/>
        </w:rPr>
        <w:t>.</w:t>
      </w:r>
    </w:p>
    <w:p w14:paraId="0000000D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BECOÑA IGLESIAS, E. CORTES TOMAS (2010). Manual de adicciones para psicólogos especialistas en Psicología Clínica en formación. Capítulos: “Las adicciones”; “Factores psicológicos en las adicciones” y “Procesos de cambio en la conducta adictiva”.</w:t>
      </w:r>
    </w:p>
    <w:p w14:paraId="0000000E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BERTOLOTT</w:t>
      </w:r>
      <w:r>
        <w:rPr>
          <w:highlight w:val="white"/>
        </w:rPr>
        <w:t xml:space="preserve">O, A.; FUKS, A.; ROVERE, M. (2012) Atención Primaria de Salud en Argentina: proliferación desordenada y modelos en conflicto. </w:t>
      </w:r>
      <w:proofErr w:type="spellStart"/>
      <w:r>
        <w:rPr>
          <w:highlight w:val="white"/>
        </w:rPr>
        <w:t>Saúde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em</w:t>
      </w:r>
      <w:proofErr w:type="spellEnd"/>
      <w:r>
        <w:rPr>
          <w:highlight w:val="white"/>
        </w:rPr>
        <w:t xml:space="preserve"> Debate. Rio de Janeiro, v. 36, n. 94, p. 362-374.</w:t>
      </w:r>
    </w:p>
    <w:p w14:paraId="0000000F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CALABRESE, A. La prevención en América </w:t>
      </w:r>
      <w:proofErr w:type="spellStart"/>
      <w:r>
        <w:rPr>
          <w:highlight w:val="white"/>
        </w:rPr>
        <w:t>Látina</w:t>
      </w:r>
      <w:proofErr w:type="spellEnd"/>
      <w:r>
        <w:rPr>
          <w:highlight w:val="white"/>
        </w:rPr>
        <w:t>. En De la Prevención y ot</w:t>
      </w:r>
      <w:r>
        <w:rPr>
          <w:highlight w:val="white"/>
        </w:rPr>
        <w:t>ras historias. Historia y evolución de la prevención del consumo de alcohol y drogas en América Latina y Europa.</w:t>
      </w:r>
    </w:p>
    <w:p w14:paraId="00000010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CARBALLEDA, A. (2007). La intervención en lo social y las problemáticas sociales complejas. Cali: Universidad ICESI.</w:t>
      </w:r>
    </w:p>
    <w:p w14:paraId="00000011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lastRenderedPageBreak/>
        <w:t>CENDALI, F.; POZO, L. (200</w:t>
      </w:r>
      <w:r>
        <w:rPr>
          <w:highlight w:val="white"/>
        </w:rPr>
        <w:t>8). Políticas de Salud Pública en Argentina: Comparación de dos modelos. V Jornadas de Sociología de la UNLP, 10, 11 y 12 de diciembre de 2008, La Plata, Argentina. En Memoria Académica.</w:t>
      </w:r>
    </w:p>
    <w:p w14:paraId="00000012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COVA SOLAR, F.; GRANDÓN FERNÁNDEZ, P., SALDIVIA BORQUEZ, S.; INOSTROZ</w:t>
      </w:r>
      <w:r>
        <w:rPr>
          <w:highlight w:val="white"/>
        </w:rPr>
        <w:t xml:space="preserve">A ROVEGNO, C.; NOVOA RIVERA, C. (2019) Promoción y prevención en salud mental: ¿Esperanza fundada, vana ilusión o contrabando </w:t>
      </w:r>
      <w:proofErr w:type="spellStart"/>
      <w:r>
        <w:rPr>
          <w:highlight w:val="white"/>
        </w:rPr>
        <w:t>psicopatologizador</w:t>
      </w:r>
      <w:proofErr w:type="spellEnd"/>
      <w:r>
        <w:rPr>
          <w:highlight w:val="white"/>
        </w:rPr>
        <w:t xml:space="preserve">? Papeles del Psicólogo / </w:t>
      </w:r>
      <w:proofErr w:type="spellStart"/>
      <w:r>
        <w:rPr>
          <w:highlight w:val="white"/>
        </w:rPr>
        <w:t>Psychologist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Papers</w:t>
      </w:r>
      <w:proofErr w:type="spellEnd"/>
      <w:r>
        <w:rPr>
          <w:highlight w:val="white"/>
        </w:rPr>
        <w:t>, Vol. 40(3), pp. 211-216 https://doi.org/10.23923/pap.psicol2019.2</w:t>
      </w:r>
      <w:r>
        <w:rPr>
          <w:highlight w:val="white"/>
        </w:rPr>
        <w:t>894.</w:t>
      </w:r>
    </w:p>
    <w:p w14:paraId="00000013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DABAS, E.; </w:t>
      </w:r>
      <w:proofErr w:type="gramStart"/>
      <w:r>
        <w:rPr>
          <w:highlight w:val="white"/>
        </w:rPr>
        <w:t>PERRONE,N.</w:t>
      </w:r>
      <w:proofErr w:type="gramEnd"/>
      <w:r>
        <w:rPr>
          <w:highlight w:val="white"/>
        </w:rPr>
        <w:t xml:space="preserve"> (1999) Redes en salud. Disponible en:</w:t>
      </w:r>
      <w:hyperlink r:id="rId6">
        <w:r>
          <w:rPr>
            <w:highlight w:val="white"/>
          </w:rPr>
          <w:t xml:space="preserve"> </w:t>
        </w:r>
      </w:hyperlink>
      <w:hyperlink r:id="rId7">
        <w:r>
          <w:rPr>
            <w:color w:val="1155CC"/>
            <w:highlight w:val="white"/>
            <w:u w:val="single"/>
          </w:rPr>
          <w:t>https://www.buenosaires.gob.ar/site</w:t>
        </w:r>
        <w:r>
          <w:rPr>
            <w:color w:val="1155CC"/>
            <w:highlight w:val="white"/>
            <w:u w:val="single"/>
          </w:rPr>
          <w:t>s/gcaba/files/redes.pdf</w:t>
        </w:r>
      </w:hyperlink>
    </w:p>
    <w:p w14:paraId="00000014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DE LA VILA MORAL JIMÉNEZ, M. (2008) Crítica a la visión dominante de salud- enfermedad desde la psicología social de la salud.</w:t>
      </w:r>
    </w:p>
    <w:p w14:paraId="00000015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DÍAZ PORTILLO, I. (2000). Bases de la Terapia de Grupo. Parte I Fundamentos de la terapia grupal (cap. 1,</w:t>
      </w:r>
      <w:r>
        <w:rPr>
          <w:highlight w:val="white"/>
        </w:rPr>
        <w:t xml:space="preserve"> 2, 4, 5) Editorial </w:t>
      </w:r>
      <w:proofErr w:type="spellStart"/>
      <w:r>
        <w:rPr>
          <w:highlight w:val="white"/>
        </w:rPr>
        <w:t>Pax</w:t>
      </w:r>
      <w:proofErr w:type="spellEnd"/>
      <w:r>
        <w:rPr>
          <w:highlight w:val="white"/>
        </w:rPr>
        <w:t>. México. Disponible en:</w:t>
      </w:r>
      <w:hyperlink r:id="rId8">
        <w:r>
          <w:rPr>
            <w:highlight w:val="white"/>
          </w:rPr>
          <w:t xml:space="preserve"> </w:t>
        </w:r>
      </w:hyperlink>
      <w:hyperlink r:id="rId9">
        <w:r>
          <w:rPr>
            <w:color w:val="1155CC"/>
            <w:highlight w:val="white"/>
            <w:u w:val="single"/>
          </w:rPr>
          <w:t>https://</w:t>
        </w:r>
        <w:r>
          <w:rPr>
            <w:color w:val="1155CC"/>
            <w:highlight w:val="white"/>
            <w:u w:val="single"/>
          </w:rPr>
          <w:t>ayudacontextos.files.wordpress.com/2018/04/bases-de-terapia-de-grupo.pdf</w:t>
        </w:r>
      </w:hyperlink>
    </w:p>
    <w:p w14:paraId="00000016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DI NELLA, Y. (2005) Necesidad de incorporar y/o profundizar la perspectiva de Derechos Humanos en la formación profesional de los agentes de Salud Mental. Encuentro Internacional de S</w:t>
      </w:r>
      <w:r>
        <w:rPr>
          <w:highlight w:val="white"/>
        </w:rPr>
        <w:t>alud Mental: Nuevos sufrimientos, nuevos tratamientos. San Luis. Argentina.</w:t>
      </w:r>
    </w:p>
    <w:p w14:paraId="00000017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ELICHIRY, N. (2009) Importancia de la articulación interdisciplinaria para el desarrollo de metodologías </w:t>
      </w:r>
      <w:proofErr w:type="spellStart"/>
      <w:r>
        <w:rPr>
          <w:highlight w:val="white"/>
        </w:rPr>
        <w:t>transdisciplinarias</w:t>
      </w:r>
      <w:proofErr w:type="spellEnd"/>
      <w:r>
        <w:rPr>
          <w:highlight w:val="white"/>
        </w:rPr>
        <w:t xml:space="preserve">. En Escuela y </w:t>
      </w:r>
      <w:proofErr w:type="spellStart"/>
      <w:proofErr w:type="gramStart"/>
      <w:r>
        <w:rPr>
          <w:highlight w:val="white"/>
        </w:rPr>
        <w:t>aprendizajes.Trabajos</w:t>
      </w:r>
      <w:proofErr w:type="spellEnd"/>
      <w:proofErr w:type="gramEnd"/>
      <w:r>
        <w:rPr>
          <w:highlight w:val="white"/>
        </w:rPr>
        <w:t xml:space="preserve"> de psicología educa</w:t>
      </w:r>
      <w:r>
        <w:rPr>
          <w:highlight w:val="white"/>
        </w:rPr>
        <w:t>cional. Manantiales. Buenos Aires.</w:t>
      </w:r>
    </w:p>
    <w:p w14:paraId="00000018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FERNANDEZ, A. (2002). El campo grupal. Capítulos: Introducción (ap. C), II, III y IV. Buenos Aires: Nueva visión. </w:t>
      </w:r>
    </w:p>
    <w:p w14:paraId="00000019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FREUD, </w:t>
      </w:r>
      <w:proofErr w:type="gramStart"/>
      <w:r>
        <w:rPr>
          <w:highlight w:val="white"/>
        </w:rPr>
        <w:t>S.(</w:t>
      </w:r>
      <w:proofErr w:type="gramEnd"/>
      <w:r>
        <w:rPr>
          <w:highlight w:val="white"/>
        </w:rPr>
        <w:t xml:space="preserve">1930) El malestar en la cultura. En Obras completas. </w:t>
      </w:r>
      <w:proofErr w:type="spellStart"/>
      <w:r>
        <w:rPr>
          <w:highlight w:val="white"/>
        </w:rPr>
        <w:t>Amorrortu</w:t>
      </w:r>
      <w:proofErr w:type="spellEnd"/>
      <w:r>
        <w:rPr>
          <w:highlight w:val="white"/>
        </w:rPr>
        <w:t>.</w:t>
      </w:r>
    </w:p>
    <w:p w14:paraId="0000001A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FREUD, </w:t>
      </w:r>
      <w:proofErr w:type="gramStart"/>
      <w:r>
        <w:rPr>
          <w:highlight w:val="white"/>
        </w:rPr>
        <w:t>S.(</w:t>
      </w:r>
      <w:proofErr w:type="gramEnd"/>
      <w:r>
        <w:rPr>
          <w:highlight w:val="white"/>
        </w:rPr>
        <w:t>1921) Psicología de la</w:t>
      </w:r>
      <w:r>
        <w:rPr>
          <w:highlight w:val="white"/>
        </w:rPr>
        <w:t xml:space="preserve">s masas y análisis del yo. En Obras completas. </w:t>
      </w:r>
      <w:proofErr w:type="spellStart"/>
      <w:r>
        <w:rPr>
          <w:highlight w:val="white"/>
        </w:rPr>
        <w:t>Amorrortu</w:t>
      </w:r>
      <w:proofErr w:type="spellEnd"/>
    </w:p>
    <w:p w14:paraId="0000001B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GALANTE, A; ROSSI, D; GOLTZMAN, P. PAWLOWICZ, M. (</w:t>
      </w:r>
      <w:proofErr w:type="gramStart"/>
      <w:r>
        <w:rPr>
          <w:highlight w:val="white"/>
        </w:rPr>
        <w:t>2009)Programas</w:t>
      </w:r>
      <w:proofErr w:type="gramEnd"/>
      <w:r>
        <w:rPr>
          <w:highlight w:val="white"/>
        </w:rPr>
        <w:t xml:space="preserve"> de reducción de Daños en el escenario actual. Un cambio de perspectiva. Escenarios. Universidad Nacional de La Plata. N°14:113-121.</w:t>
      </w:r>
    </w:p>
    <w:p w14:paraId="0000001C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GALENDE, E. (1994) Psicoanálisis y Salud Mental. Para una crítica de la Razón Psiquiátrica. </w:t>
      </w:r>
      <w:proofErr w:type="spellStart"/>
      <w:r>
        <w:rPr>
          <w:highlight w:val="white"/>
        </w:rPr>
        <w:t>Capitulos</w:t>
      </w:r>
      <w:proofErr w:type="spellEnd"/>
      <w:r>
        <w:rPr>
          <w:highlight w:val="white"/>
        </w:rPr>
        <w:t>: El psicoanálisis y la salud mental (pág.35-78), El sistema de la Salud Mental (pág.79-119). Paidós, Buenos Aires. Argentina. Disponible en:</w:t>
      </w:r>
      <w:hyperlink r:id="rId10">
        <w:r>
          <w:rPr>
            <w:highlight w:val="white"/>
          </w:rPr>
          <w:t xml:space="preserve"> </w:t>
        </w:r>
      </w:hyperlink>
      <w:hyperlink r:id="rId11">
        <w:r>
          <w:rPr>
            <w:color w:val="1155CC"/>
            <w:highlight w:val="white"/>
            <w:u w:val="single"/>
          </w:rPr>
          <w:t>https://antipsiquiatr</w:t>
        </w:r>
        <w:r>
          <w:rPr>
            <w:color w:val="1155CC"/>
            <w:highlight w:val="white"/>
            <w:u w:val="single"/>
          </w:rPr>
          <w:t>iaudg.files.wordpress.com/2015/01/galende-emiliano-psicoanalisis-y-salud-mental.pdf</w:t>
        </w:r>
      </w:hyperlink>
    </w:p>
    <w:p w14:paraId="0000001D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GALENDE, E. (1983) La crisis del modelo médico en Psiquiatría. Cuadernos Médico Sociales N° 23. Buenos Aires. Argentina. Disponible en: http://www.edumargen.org/docs/curso5</w:t>
      </w:r>
      <w:r>
        <w:rPr>
          <w:highlight w:val="white"/>
        </w:rPr>
        <w:t>8-5/unid01/apunte06_01.pdf</w:t>
      </w:r>
    </w:p>
    <w:p w14:paraId="0000001E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GOMEZ, R.D. (2002). La noción de Salud Pública: Consecuencias de la Polisemia.</w:t>
      </w:r>
    </w:p>
    <w:p w14:paraId="0000001F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LAPALMA, A. (2018). Psicología comunitaria y salud mental. </w:t>
      </w:r>
      <w:proofErr w:type="gramStart"/>
      <w:r>
        <w:rPr>
          <w:highlight w:val="white"/>
        </w:rPr>
        <w:t>Complementariedad,  simultaneidad</w:t>
      </w:r>
      <w:proofErr w:type="gramEnd"/>
      <w:r>
        <w:rPr>
          <w:highlight w:val="white"/>
        </w:rPr>
        <w:t xml:space="preserve"> y autonomía disciplinar”. Buenos Aires: Universidad del M</w:t>
      </w:r>
      <w:r>
        <w:rPr>
          <w:highlight w:val="white"/>
        </w:rPr>
        <w:t xml:space="preserve">useo </w:t>
      </w:r>
      <w:proofErr w:type="gramStart"/>
      <w:r>
        <w:rPr>
          <w:highlight w:val="white"/>
        </w:rPr>
        <w:t>Social  Argentino</w:t>
      </w:r>
      <w:proofErr w:type="gramEnd"/>
      <w:r>
        <w:rPr>
          <w:highlight w:val="white"/>
        </w:rPr>
        <w:t xml:space="preserve"> (U.M.S.A.)- Universidad de Flores (UFLO). </w:t>
      </w:r>
    </w:p>
    <w:p w14:paraId="00000020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LOPERA, J. (2014) El concepto de salud mental en algunos instrumentos de políticas públicas de la Organización Mundial de la Salud. Rev. </w:t>
      </w:r>
      <w:proofErr w:type="spellStart"/>
      <w:r>
        <w:rPr>
          <w:highlight w:val="white"/>
        </w:rPr>
        <w:t>Fac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Nac</w:t>
      </w:r>
      <w:proofErr w:type="spellEnd"/>
      <w:r>
        <w:rPr>
          <w:highlight w:val="white"/>
        </w:rPr>
        <w:t>. Salud Pública, Vol. 32 (</w:t>
      </w:r>
      <w:proofErr w:type="spellStart"/>
      <w:r>
        <w:rPr>
          <w:highlight w:val="white"/>
        </w:rPr>
        <w:t>supl</w:t>
      </w:r>
      <w:proofErr w:type="spellEnd"/>
      <w:r>
        <w:rPr>
          <w:highlight w:val="white"/>
        </w:rPr>
        <w:t xml:space="preserve"> 1).</w:t>
      </w:r>
    </w:p>
    <w:p w14:paraId="00000021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lastRenderedPageBreak/>
        <w:t xml:space="preserve">MENÉNDEZ, E. Salud Pública: Sector Estatal, Ciencia aplicada o Ideología de </w:t>
      </w:r>
      <w:r>
        <w:rPr>
          <w:highlight w:val="white"/>
        </w:rPr>
        <w:t xml:space="preserve">lo posible. Disponible en: </w:t>
      </w:r>
      <w:hyperlink r:id="rId12">
        <w:r>
          <w:rPr>
            <w:color w:val="1155CC"/>
            <w:highlight w:val="white"/>
            <w:u w:val="single"/>
          </w:rPr>
          <w:t>http://www.saludcolectiva-unr.com.ar/docs/SC-004.pdf</w:t>
        </w:r>
      </w:hyperlink>
      <w:r>
        <w:rPr>
          <w:sz w:val="24"/>
          <w:szCs w:val="24"/>
          <w:highlight w:val="white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 </w:t>
      </w:r>
    </w:p>
    <w:p w14:paraId="00000022" w14:textId="77777777" w:rsidR="000F7A18" w:rsidRDefault="00F910E9">
      <w:pPr>
        <w:numPr>
          <w:ilvl w:val="0"/>
          <w:numId w:val="1"/>
        </w:numPr>
        <w:spacing w:after="0"/>
        <w:rPr>
          <w:sz w:val="20"/>
          <w:szCs w:val="20"/>
          <w:highlight w:val="white"/>
        </w:rPr>
      </w:pPr>
      <w:r>
        <w:rPr>
          <w:highlight w:val="white"/>
        </w:rPr>
        <w:t>MONTERO, M. (2004). Introducción a la Psicología comunitaria. (Cap. 1-2-6-8-9). Editorial Paid</w:t>
      </w:r>
      <w:r>
        <w:rPr>
          <w:highlight w:val="white"/>
        </w:rPr>
        <w:t>ós. Buenos Aires. Argentina.</w:t>
      </w:r>
    </w:p>
    <w:p w14:paraId="00000023" w14:textId="77777777" w:rsidR="000F7A18" w:rsidRDefault="00F910E9">
      <w:pPr>
        <w:numPr>
          <w:ilvl w:val="0"/>
          <w:numId w:val="1"/>
        </w:numPr>
        <w:spacing w:after="0"/>
        <w:jc w:val="both"/>
        <w:rPr>
          <w:sz w:val="20"/>
          <w:szCs w:val="20"/>
          <w:shd w:val="clear" w:color="auto" w:fill="B6D7A8"/>
        </w:rPr>
      </w:pPr>
      <w:r>
        <w:rPr>
          <w:highlight w:val="white"/>
        </w:rPr>
        <w:t>MONTERO, M. “Psicología Social Comunitaria”. Universidad Central de Venezuela. Universidad de Guadalajara. 1° Edición. Dirección de Publicaciones Calderón de la Barca 280. Sector de Juárez. C.P. 44260. Guadalajara. Jalisco. Méx</w:t>
      </w:r>
      <w:r>
        <w:rPr>
          <w:highlight w:val="white"/>
        </w:rPr>
        <w:t>ico.</w:t>
      </w:r>
    </w:p>
    <w:p w14:paraId="00000024" w14:textId="77777777" w:rsidR="000F7A18" w:rsidRDefault="00F910E9">
      <w:pPr>
        <w:numPr>
          <w:ilvl w:val="0"/>
          <w:numId w:val="1"/>
        </w:numPr>
        <w:spacing w:after="0"/>
        <w:jc w:val="both"/>
        <w:rPr>
          <w:sz w:val="20"/>
          <w:szCs w:val="20"/>
          <w:highlight w:val="white"/>
        </w:rPr>
      </w:pPr>
      <w:r>
        <w:rPr>
          <w:highlight w:val="white"/>
        </w:rPr>
        <w:t>MONTERO, M. (2011). Nuevas perspectivas en Psicología Comunitaria y Psicología Social Critica. Ciencias Psicológicas V (1): 61-68.</w:t>
      </w:r>
    </w:p>
    <w:p w14:paraId="00000025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PICHON-RIVIERE, E. (2003). El proceso grupal. Capítulos: La noción de psiquiatría, </w:t>
      </w:r>
      <w:proofErr w:type="gramStart"/>
      <w:r>
        <w:rPr>
          <w:highlight w:val="white"/>
        </w:rPr>
        <w:t>Una  nueva</w:t>
      </w:r>
      <w:proofErr w:type="gramEnd"/>
      <w:r>
        <w:rPr>
          <w:highlight w:val="white"/>
        </w:rPr>
        <w:t xml:space="preserve"> problemática para la psiqu</w:t>
      </w:r>
      <w:r>
        <w:rPr>
          <w:highlight w:val="white"/>
        </w:rPr>
        <w:t xml:space="preserve">iatría, Tratamientos de grupos familiares:  psicoterapia colectiva y Aplicaciones de la psicoterapia de grupo. Buenos Aires:  Nueva visión.  </w:t>
      </w:r>
    </w:p>
    <w:p w14:paraId="00000026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PREVENCIÓN DEL CONSUMO PROBLEMÁTICO DE DROGAS. Módulo 1. La construcción social de la problemática de las drogas. </w:t>
      </w:r>
      <w:r>
        <w:rPr>
          <w:highlight w:val="white"/>
        </w:rPr>
        <w:t>Ministerio de Educación de la Nación.</w:t>
      </w:r>
    </w:p>
    <w:p w14:paraId="00000027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SAFORCADA, E. (2018). El contexto histórico de la Psicología Comunitaria. </w:t>
      </w:r>
      <w:proofErr w:type="gramStart"/>
      <w:r>
        <w:rPr>
          <w:highlight w:val="white"/>
        </w:rPr>
        <w:t>Buenos  Aires</w:t>
      </w:r>
      <w:proofErr w:type="gramEnd"/>
      <w:r>
        <w:rPr>
          <w:highlight w:val="white"/>
        </w:rPr>
        <w:t>: Ediciones Nuevos Tiempos.</w:t>
      </w:r>
    </w:p>
    <w:p w14:paraId="00000028" w14:textId="77777777" w:rsidR="000F7A18" w:rsidRDefault="00F910E9">
      <w:pPr>
        <w:numPr>
          <w:ilvl w:val="0"/>
          <w:numId w:val="1"/>
        </w:numPr>
        <w:rPr>
          <w:shd w:val="clear" w:color="auto" w:fill="B6D7A8"/>
        </w:rPr>
      </w:pPr>
      <w:r>
        <w:rPr>
          <w:highlight w:val="white"/>
        </w:rPr>
        <w:t xml:space="preserve">TISSERA, E; PEREIRA, G. (2020) El aporte del pensamiento y obra del </w:t>
      </w:r>
      <w:proofErr w:type="spellStart"/>
      <w:r>
        <w:rPr>
          <w:highlight w:val="white"/>
        </w:rPr>
        <w:t>dr.</w:t>
      </w:r>
      <w:proofErr w:type="spellEnd"/>
      <w:r>
        <w:rPr>
          <w:highlight w:val="white"/>
        </w:rPr>
        <w:t xml:space="preserve"> Carrillo a la atención primaria</w:t>
      </w:r>
      <w:r>
        <w:rPr>
          <w:highlight w:val="white"/>
        </w:rPr>
        <w:t xml:space="preserve"> de la salud en la Argentina. XII Congreso Internacional de Investigación y Práctica Profesional en Psicología. XXVII Jornadas de Investigación. XVI Encuentro de Investigadores en Psicología del MERCOSUR. II Encuentro de Investigación de Terapia Ocupaciona</w:t>
      </w:r>
      <w:r>
        <w:rPr>
          <w:highlight w:val="white"/>
        </w:rPr>
        <w:t>l. II Encuentro de Musicoterapia. Facultad de Psicología - Universidad de Buenos Aires, Buenos Aires, 2020.</w:t>
      </w:r>
    </w:p>
    <w:p w14:paraId="00000029" w14:textId="77777777" w:rsidR="000F7A18" w:rsidRDefault="00F910E9">
      <w:pPr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POLÍTICAS, LEGISLACIÓN y MARCOS NORMATIVOS</w:t>
      </w:r>
    </w:p>
    <w:p w14:paraId="0000002A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OPS/</w:t>
      </w:r>
      <w:proofErr w:type="gramStart"/>
      <w:r>
        <w:rPr>
          <w:highlight w:val="white"/>
        </w:rPr>
        <w:t>OMS.(</w:t>
      </w:r>
      <w:proofErr w:type="gramEnd"/>
      <w:r>
        <w:rPr>
          <w:highlight w:val="white"/>
        </w:rPr>
        <w:t>1978) Declaración de Alma-Ata</w:t>
      </w:r>
    </w:p>
    <w:p w14:paraId="0000002B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OMS. (1986) Carta de </w:t>
      </w:r>
      <w:proofErr w:type="spellStart"/>
      <w:r>
        <w:rPr>
          <w:highlight w:val="white"/>
        </w:rPr>
        <w:t>Otawa</w:t>
      </w:r>
      <w:proofErr w:type="spellEnd"/>
      <w:r>
        <w:rPr>
          <w:highlight w:val="white"/>
        </w:rPr>
        <w:t xml:space="preserve"> para la Promoción de la Salud </w:t>
      </w:r>
    </w:p>
    <w:p w14:paraId="0000002C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OPS (199</w:t>
      </w:r>
      <w:r>
        <w:rPr>
          <w:highlight w:val="white"/>
        </w:rPr>
        <w:t xml:space="preserve">0) Declaración de Caracas. Reestructuración de la atención psiquiátrica. </w:t>
      </w:r>
    </w:p>
    <w:p w14:paraId="0000002D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OPS/</w:t>
      </w:r>
      <w:proofErr w:type="gramStart"/>
      <w:r>
        <w:rPr>
          <w:highlight w:val="white"/>
        </w:rPr>
        <w:t>OMS.(</w:t>
      </w:r>
      <w:proofErr w:type="gramEnd"/>
      <w:r>
        <w:rPr>
          <w:highlight w:val="white"/>
        </w:rPr>
        <w:t>2005) Principios de Brasilia. Principios rectores para el desarrollo de la atención de salud mental en las américas.</w:t>
      </w:r>
    </w:p>
    <w:p w14:paraId="0000002E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Ley Nacional N° 26.657. (2010). Derecho a la Protección </w:t>
      </w:r>
      <w:r>
        <w:rPr>
          <w:highlight w:val="white"/>
        </w:rPr>
        <w:t xml:space="preserve">de la Salud Mental. </w:t>
      </w:r>
      <w:proofErr w:type="gramStart"/>
      <w:r>
        <w:rPr>
          <w:highlight w:val="white"/>
        </w:rPr>
        <w:t>Buenos  Aires</w:t>
      </w:r>
      <w:proofErr w:type="gramEnd"/>
      <w:r>
        <w:rPr>
          <w:highlight w:val="white"/>
        </w:rPr>
        <w:t xml:space="preserve">, Argentina: Boletín oficial.  </w:t>
      </w:r>
    </w:p>
    <w:p w14:paraId="0000002F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Ley N° 26.529. (2010). De derechos del paciente, Historia Clínica y </w:t>
      </w:r>
      <w:proofErr w:type="gramStart"/>
      <w:r>
        <w:rPr>
          <w:highlight w:val="white"/>
        </w:rPr>
        <w:t>Consentimiento  informado</w:t>
      </w:r>
      <w:proofErr w:type="gramEnd"/>
      <w:r>
        <w:rPr>
          <w:highlight w:val="white"/>
        </w:rPr>
        <w:t xml:space="preserve">. Buenos Aires, Argentina: Boletín oficial. </w:t>
      </w:r>
    </w:p>
    <w:p w14:paraId="00000030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Ley N° 26061 de Protección Integral de los Derechos d</w:t>
      </w:r>
      <w:r>
        <w:rPr>
          <w:highlight w:val="white"/>
        </w:rPr>
        <w:t xml:space="preserve">e Niños, Niñas </w:t>
      </w:r>
      <w:proofErr w:type="gramStart"/>
      <w:r>
        <w:rPr>
          <w:highlight w:val="white"/>
        </w:rPr>
        <w:t>y  Adolescentes</w:t>
      </w:r>
      <w:proofErr w:type="gramEnd"/>
      <w:r>
        <w:rPr>
          <w:highlight w:val="white"/>
        </w:rPr>
        <w:t xml:space="preserve"> (2005) Buenos Aires, Argentina: Boletín oficial.</w:t>
      </w:r>
    </w:p>
    <w:p w14:paraId="00000031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Ley Nº 26.934. (2014). Plan integral para el abordaje de los consumos problemáticos.  Buenos Aires, Argentina: Boletín oficial. </w:t>
      </w:r>
    </w:p>
    <w:p w14:paraId="00000032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Ley N°27.130 de Prevención del Suicidio (2015).</w:t>
      </w:r>
      <w:r>
        <w:rPr>
          <w:highlight w:val="white"/>
        </w:rPr>
        <w:t xml:space="preserve"> Buenos Aires, Argentina: Boletín Oficial. Disponible </w:t>
      </w:r>
      <w:proofErr w:type="gramStart"/>
      <w:r>
        <w:rPr>
          <w:highlight w:val="white"/>
        </w:rPr>
        <w:t>en:http://servicios.infoleg.gob.ar/infolegInternet/anexos/245000-249999/245618/norma.htm</w:t>
      </w:r>
      <w:proofErr w:type="gramEnd"/>
      <w:r>
        <w:rPr>
          <w:highlight w:val="white"/>
        </w:rPr>
        <w:t>.</w:t>
      </w:r>
    </w:p>
    <w:p w14:paraId="00000033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Ley N°22.431 de Sistema de Protección Integral de Personas con Discapacidad.</w:t>
      </w:r>
    </w:p>
    <w:p w14:paraId="00000034" w14:textId="77777777" w:rsidR="000F7A18" w:rsidRDefault="00F910E9">
      <w:pPr>
        <w:numPr>
          <w:ilvl w:val="0"/>
          <w:numId w:val="1"/>
        </w:numPr>
        <w:spacing w:after="0"/>
        <w:rPr>
          <w:shd w:val="clear" w:color="auto" w:fill="B6D7A8"/>
        </w:rPr>
      </w:pPr>
      <w:r>
        <w:rPr>
          <w:highlight w:val="white"/>
        </w:rPr>
        <w:t>Convención de los Derechos de Perso</w:t>
      </w:r>
      <w:r>
        <w:rPr>
          <w:highlight w:val="white"/>
        </w:rPr>
        <w:t>nas con Discapacidad 26.378</w:t>
      </w:r>
      <w:r>
        <w:rPr>
          <w:shd w:val="clear" w:color="auto" w:fill="B6D7A8"/>
        </w:rPr>
        <w:t xml:space="preserve"> </w:t>
      </w:r>
    </w:p>
    <w:p w14:paraId="00000035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COLEGIO DE PSICÓLOGOS DE JUJUY. (1984). Ley de Ejercicio Profesional Nº 4124. Jujuy, Argentina. </w:t>
      </w:r>
      <w:proofErr w:type="spellStart"/>
      <w:r>
        <w:rPr>
          <w:highlight w:val="white"/>
        </w:rPr>
        <w:t>Disponile</w:t>
      </w:r>
      <w:proofErr w:type="spellEnd"/>
      <w:r>
        <w:rPr>
          <w:highlight w:val="white"/>
        </w:rPr>
        <w:t xml:space="preserve"> en: </w:t>
      </w:r>
      <w:r>
        <w:rPr>
          <w:highlight w:val="white"/>
        </w:rPr>
        <w:lastRenderedPageBreak/>
        <w:t>http://boletinoficial.jujuy.gob.ar/?p=44862#:~:text=Art%C3%ADculo%202%C2%B0.,de%20teor%C3%ADas%2C%20m%C3%A9todos%2C%2</w:t>
      </w:r>
      <w:r>
        <w:rPr>
          <w:highlight w:val="white"/>
        </w:rPr>
        <w:t>0recursos.</w:t>
      </w:r>
    </w:p>
    <w:p w14:paraId="00000036" w14:textId="77777777" w:rsidR="000F7A18" w:rsidRDefault="00F910E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MINISTERIO DE SALUD (2015). Resolución 1993/2015 Reglamento Residencia. Disponible en: https://www.argentina.gob.ar/normativa/nacional/resoluci%C3%B3n-1993-2015-254649</w:t>
      </w:r>
    </w:p>
    <w:p w14:paraId="00000037" w14:textId="77777777" w:rsidR="000F7A18" w:rsidRDefault="00F910E9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MINISTERIO DE SALUD (2020) Lineamientos de atención en Urgencias en Salud Mental</w:t>
      </w:r>
    </w:p>
    <w:p w14:paraId="00000038" w14:textId="77777777" w:rsidR="000F7A18" w:rsidRDefault="000F7A18">
      <w:pPr>
        <w:rPr>
          <w:b/>
          <w:u w:val="single"/>
        </w:rPr>
      </w:pPr>
    </w:p>
    <w:p w14:paraId="00000039" w14:textId="77777777" w:rsidR="000F7A18" w:rsidRDefault="000F7A18"/>
    <w:p w14:paraId="0000003A" w14:textId="77777777" w:rsidR="000F7A18" w:rsidRDefault="000F7A18"/>
    <w:p w14:paraId="0000003B" w14:textId="77777777" w:rsidR="000F7A18" w:rsidRDefault="000F7A18">
      <w:pPr>
        <w:jc w:val="both"/>
      </w:pPr>
    </w:p>
    <w:p w14:paraId="0000003C" w14:textId="77777777" w:rsidR="000F7A18" w:rsidRDefault="000F7A18"/>
    <w:p w14:paraId="0000003D" w14:textId="77777777" w:rsidR="000F7A18" w:rsidRDefault="000F7A18"/>
    <w:p w14:paraId="0000003E" w14:textId="77777777" w:rsidR="000F7A18" w:rsidRDefault="000F7A18"/>
    <w:p w14:paraId="0000003F" w14:textId="77777777" w:rsidR="000F7A18" w:rsidRDefault="000F7A18"/>
    <w:p w14:paraId="00000040" w14:textId="77777777" w:rsidR="000F7A18" w:rsidRDefault="000F7A18"/>
    <w:sectPr w:rsidR="000F7A1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F6767"/>
    <w:multiLevelType w:val="multilevel"/>
    <w:tmpl w:val="4964E5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18"/>
    <w:rsid w:val="000F7A18"/>
    <w:rsid w:val="008139C8"/>
    <w:rsid w:val="00F9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982B3D7-2614-4148-86FD-A0705B7B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udacontextos.files.wordpress.com/2018/04/bases-de-terapia-de-grup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uenosaires.gob.ar/sites/gcaba/files/redes.pdf" TargetMode="External"/><Relationship Id="rId12" Type="http://schemas.openxmlformats.org/officeDocument/2006/relationships/hyperlink" Target="http://www.saludcolectiva-unr.com.ar/docs/SC-00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uenosaires.gob.ar/sites/gcaba/files/redes.pdf" TargetMode="External"/><Relationship Id="rId11" Type="http://schemas.openxmlformats.org/officeDocument/2006/relationships/hyperlink" Target="https://antipsiquiatriaudg.files.wordpress.com/2015/01/galende-emiliano-psicoanalisis-y-salud-menta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ntipsiquiatriaudg.files.wordpress.com/2015/01/galende-emiliano-psicoanalisis-y-salud-ment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yudacontextos.files.wordpress.com/2018/04/bases-de-terapia-de-grup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3PdKkvIwkf380NfefhcgX8hWoQ==">AMUW2mW0ZwuSMVL8IXGMoMuz7pUEzM0HsFmb4Ec53jDoRxI1WXnsBKExN9WsMChYN2uOQNsmmrLIuAyHj/fXHx51OpHd/GHXyUF+0AOIW4C3Yf2yTZKezurVKwedMEsHS3pTFME5dbsL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1516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Andres Jaramillo</cp:lastModifiedBy>
  <cp:revision>2</cp:revision>
  <dcterms:created xsi:type="dcterms:W3CDTF">2021-06-29T12:54:00Z</dcterms:created>
  <dcterms:modified xsi:type="dcterms:W3CDTF">2021-06-29T12:54:00Z</dcterms:modified>
</cp:coreProperties>
</file>